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jc w:val="center"/>
        <w:textAlignment w:val="auto"/>
        <w:rPr>
          <w:rFonts w:hint="default" w:ascii="方正小标宋简体" w:hAnsi="方正小标宋简体" w:eastAsia="方正小标宋简体" w:cs="方正小标宋简体"/>
          <w:b w:val="0"/>
          <w:bCs w:val="0"/>
          <w:sz w:val="32"/>
          <w:szCs w:val="32"/>
          <w:shd w:val="clear" w:color="auto" w:fill="FFFFFF"/>
        </w:rPr>
      </w:pPr>
    </w:p>
    <w:p>
      <w:pPr>
        <w:pStyle w:val="2"/>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ascii="方正小标宋简体" w:hAnsi="方正小标宋简体" w:eastAsia="方正小标宋简体" w:cs="方正小标宋简体"/>
          <w:b w:val="0"/>
          <w:bCs w:val="0"/>
          <w:sz w:val="44"/>
          <w:szCs w:val="44"/>
          <w:shd w:val="clear" w:color="auto" w:fill="FFFFFF"/>
        </w:rPr>
        <w:t>聊城市退役军人事务局</w:t>
      </w:r>
      <w:r>
        <w:rPr>
          <w:rFonts w:hint="eastAsia" w:ascii="方正小标宋简体" w:hAnsi="方正小标宋简体" w:eastAsia="方正小标宋简体" w:cs="方正小标宋简体"/>
          <w:b w:val="0"/>
          <w:bCs w:val="0"/>
          <w:sz w:val="44"/>
          <w:szCs w:val="44"/>
          <w:shd w:val="clear" w:color="auto" w:fill="FFFFFF"/>
          <w:lang w:val="en-US" w:eastAsia="zh-CN"/>
        </w:rPr>
        <w:t>2022年度</w:t>
      </w:r>
      <w:r>
        <w:rPr>
          <w:rFonts w:ascii="方正小标宋简体" w:hAnsi="方正小标宋简体" w:eastAsia="方正小标宋简体" w:cs="方正小标宋简体"/>
          <w:b w:val="0"/>
          <w:bCs w:val="0"/>
          <w:sz w:val="44"/>
          <w:szCs w:val="44"/>
          <w:shd w:val="clear" w:color="auto" w:fill="FFFFFF"/>
        </w:rPr>
        <w:t>政府信息公开工作</w:t>
      </w:r>
      <w:r>
        <w:rPr>
          <w:rFonts w:hint="eastAsia" w:ascii="方正小标宋简体" w:hAnsi="方正小标宋简体" w:eastAsia="方正小标宋简体" w:cs="方正小标宋简体"/>
          <w:b w:val="0"/>
          <w:bCs w:val="0"/>
          <w:sz w:val="44"/>
          <w:szCs w:val="44"/>
          <w:shd w:val="clear" w:color="auto" w:fill="FFFFFF"/>
          <w:lang w:val="en-US" w:eastAsia="zh-CN"/>
        </w:rPr>
        <w:t>总结</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textAlignment w:val="auto"/>
        <w:rPr>
          <w:rFonts w:ascii="黑体" w:hAnsi="黑体" w:eastAsia="黑体" w:cs="黑体"/>
          <w:color w:val="424242"/>
          <w:sz w:val="32"/>
          <w:szCs w:val="32"/>
        </w:rPr>
      </w:pP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hint="eastAsia"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202</w:t>
      </w:r>
      <w:r>
        <w:rPr>
          <w:rFonts w:hint="eastAsia" w:ascii="仿宋_GB2312" w:hAnsi="仿宋_GB2312" w:eastAsia="仿宋_GB2312" w:cs="仿宋_GB2312"/>
          <w:color w:val="424242"/>
          <w:sz w:val="32"/>
          <w:szCs w:val="32"/>
          <w:shd w:val="clear" w:color="auto" w:fill="FFFFFF"/>
          <w:lang w:val="en-US" w:eastAsia="zh-CN"/>
        </w:rPr>
        <w:t>2</w:t>
      </w:r>
      <w:r>
        <w:rPr>
          <w:rFonts w:hint="eastAsia" w:ascii="仿宋_GB2312" w:hAnsi="仿宋_GB2312" w:eastAsia="仿宋_GB2312" w:cs="仿宋_GB2312"/>
          <w:color w:val="424242"/>
          <w:sz w:val="32"/>
          <w:szCs w:val="32"/>
          <w:shd w:val="clear" w:color="auto" w:fill="FFFFFF"/>
        </w:rPr>
        <w:t>年，聊城市退役军人事务局严格按照市政府公开办工作要求，认真贯彻落实《条例》，主动公开，规范信息公开程序，加强信息公开审查，拓宽信息公开渠道，有序推进全局政府信息公开工作。</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hint="eastAsia" w:ascii="黑体" w:hAnsi="黑体" w:eastAsia="黑体" w:cs="黑体"/>
          <w:color w:val="424242"/>
          <w:sz w:val="32"/>
          <w:szCs w:val="32"/>
          <w:shd w:val="clear" w:color="auto" w:fill="FFFFFF"/>
          <w:lang w:val="en-US" w:eastAsia="zh-CN"/>
        </w:rPr>
      </w:pPr>
      <w:r>
        <w:rPr>
          <w:rFonts w:hint="eastAsia" w:ascii="黑体" w:hAnsi="黑体" w:eastAsia="黑体" w:cs="黑体"/>
          <w:color w:val="424242"/>
          <w:sz w:val="32"/>
          <w:szCs w:val="32"/>
          <w:shd w:val="clear" w:color="auto" w:fill="FFFFFF"/>
          <w:lang w:val="en-US" w:eastAsia="zh-CN"/>
        </w:rPr>
        <w:t>一、2022年政务公开基本情况</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8"/>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shd w:val="clear" w:color="auto" w:fill="FFFFFF"/>
        </w:rPr>
        <w:t>（一）主动公开</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2</w:t>
      </w:r>
      <w:r>
        <w:rPr>
          <w:rFonts w:ascii="仿宋_GB2312" w:hAnsi="仿宋_GB2312" w:eastAsia="仿宋_GB2312" w:cs="仿宋_GB2312"/>
          <w:color w:val="424242"/>
          <w:sz w:val="32"/>
          <w:szCs w:val="32"/>
          <w:shd w:val="clear" w:color="auto" w:fill="FFFFFF"/>
        </w:rPr>
        <w:t>02</w:t>
      </w:r>
      <w:r>
        <w:rPr>
          <w:rFonts w:hint="eastAsia" w:ascii="仿宋_GB2312" w:hAnsi="仿宋_GB2312" w:eastAsia="仿宋_GB2312" w:cs="仿宋_GB2312"/>
          <w:color w:val="424242"/>
          <w:sz w:val="32"/>
          <w:szCs w:val="32"/>
          <w:shd w:val="clear" w:color="auto" w:fill="FFFFFF"/>
          <w:lang w:val="en-US" w:eastAsia="zh-CN"/>
        </w:rPr>
        <w:t>2</w:t>
      </w:r>
      <w:r>
        <w:rPr>
          <w:rFonts w:hint="eastAsia" w:ascii="仿宋_GB2312" w:hAnsi="仿宋_GB2312" w:eastAsia="仿宋_GB2312" w:cs="仿宋_GB2312"/>
          <w:color w:val="424242"/>
          <w:sz w:val="32"/>
          <w:szCs w:val="32"/>
          <w:shd w:val="clear" w:color="auto" w:fill="FFFFFF"/>
        </w:rPr>
        <w:t>年，规范政务信息公开的程序，</w:t>
      </w:r>
      <w:r>
        <w:rPr>
          <w:rFonts w:hint="eastAsia" w:ascii="仿宋" w:hAnsi="仿宋" w:eastAsia="仿宋"/>
          <w:color w:val="3D3D3D"/>
          <w:sz w:val="32"/>
          <w:szCs w:val="32"/>
          <w:shd w:val="clear" w:color="auto" w:fill="FFFFFF"/>
        </w:rPr>
        <w:t>主动公开政府信息</w:t>
      </w:r>
      <w:r>
        <w:rPr>
          <w:rFonts w:ascii="仿宋" w:hAnsi="仿宋" w:eastAsia="仿宋"/>
          <w:color w:val="3D3D3D"/>
          <w:sz w:val="32"/>
          <w:szCs w:val="32"/>
          <w:shd w:val="clear" w:color="auto" w:fill="FFFFFF"/>
        </w:rPr>
        <w:t>1</w:t>
      </w:r>
      <w:r>
        <w:rPr>
          <w:rFonts w:hint="eastAsia" w:ascii="仿宋" w:hAnsi="仿宋" w:eastAsia="仿宋"/>
          <w:color w:val="3D3D3D"/>
          <w:sz w:val="32"/>
          <w:szCs w:val="32"/>
          <w:shd w:val="clear" w:color="auto" w:fill="FFFFFF"/>
          <w:lang w:val="en-US" w:eastAsia="zh-CN"/>
        </w:rPr>
        <w:t>23</w:t>
      </w:r>
      <w:r>
        <w:rPr>
          <w:rFonts w:ascii="仿宋" w:hAnsi="仿宋" w:eastAsia="仿宋"/>
          <w:color w:val="3D3D3D"/>
          <w:sz w:val="32"/>
          <w:szCs w:val="32"/>
          <w:shd w:val="clear" w:color="auto" w:fill="FFFFFF"/>
        </w:rPr>
        <w:t>5</w:t>
      </w:r>
      <w:r>
        <w:rPr>
          <w:rFonts w:hint="eastAsia" w:ascii="仿宋" w:hAnsi="仿宋" w:eastAsia="仿宋"/>
          <w:color w:val="3D3D3D"/>
          <w:sz w:val="32"/>
          <w:szCs w:val="32"/>
          <w:shd w:val="clear" w:color="auto" w:fill="FFFFFF"/>
        </w:rPr>
        <w:t>条。</w:t>
      </w:r>
      <w:r>
        <w:rPr>
          <w:rFonts w:hint="eastAsia" w:ascii="仿宋_GB2312" w:hAnsi="仿宋_GB2312" w:eastAsia="仿宋_GB2312" w:cs="仿宋_GB2312"/>
          <w:color w:val="424242"/>
          <w:sz w:val="32"/>
          <w:szCs w:val="32"/>
          <w:shd w:val="clear" w:color="auto" w:fill="FFFFFF"/>
        </w:rPr>
        <w:t>在政府信息公开目录上主动公开政府信息总数</w:t>
      </w:r>
      <w:r>
        <w:rPr>
          <w:rFonts w:hint="eastAsia" w:ascii="仿宋_GB2312" w:hAnsi="仿宋_GB2312" w:eastAsia="仿宋_GB2312" w:cs="仿宋_GB2312"/>
          <w:color w:val="424242"/>
          <w:sz w:val="32"/>
          <w:szCs w:val="32"/>
          <w:shd w:val="clear" w:color="auto" w:fill="FFFFFF"/>
          <w:lang w:val="en-US" w:eastAsia="zh-CN"/>
        </w:rPr>
        <w:t>83</w:t>
      </w:r>
      <w:r>
        <w:rPr>
          <w:rFonts w:hint="eastAsia" w:ascii="仿宋_GB2312" w:hAnsi="仿宋_GB2312" w:eastAsia="仿宋_GB2312" w:cs="仿宋_GB2312"/>
          <w:color w:val="424242"/>
          <w:sz w:val="32"/>
          <w:szCs w:val="32"/>
          <w:shd w:val="clear" w:color="auto" w:fill="FFFFFF"/>
        </w:rPr>
        <w:t>条；聊城市退役军人事务局网站发布内容5</w:t>
      </w:r>
      <w:r>
        <w:rPr>
          <w:rFonts w:hint="eastAsia" w:ascii="仿宋_GB2312" w:hAnsi="仿宋_GB2312" w:eastAsia="仿宋_GB2312" w:cs="仿宋_GB2312"/>
          <w:color w:val="424242"/>
          <w:sz w:val="32"/>
          <w:szCs w:val="32"/>
          <w:shd w:val="clear" w:color="auto" w:fill="FFFFFF"/>
          <w:lang w:val="en-US" w:eastAsia="zh-CN"/>
        </w:rPr>
        <w:t>68</w:t>
      </w:r>
      <w:r>
        <w:rPr>
          <w:rFonts w:hint="eastAsia" w:ascii="仿宋_GB2312" w:hAnsi="仿宋_GB2312" w:eastAsia="仿宋_GB2312" w:cs="仿宋_GB2312"/>
          <w:color w:val="424242"/>
          <w:sz w:val="32"/>
          <w:szCs w:val="32"/>
          <w:shd w:val="clear" w:color="auto" w:fill="FFFFFF"/>
        </w:rPr>
        <w:t>条，总访问量4</w:t>
      </w:r>
      <w:r>
        <w:rPr>
          <w:rFonts w:hint="eastAsia" w:ascii="仿宋_GB2312" w:hAnsi="仿宋_GB2312" w:eastAsia="仿宋_GB2312" w:cs="仿宋_GB2312"/>
          <w:color w:val="424242"/>
          <w:sz w:val="32"/>
          <w:szCs w:val="32"/>
          <w:shd w:val="clear" w:color="auto" w:fill="FFFFFF"/>
          <w:lang w:val="en-US" w:eastAsia="zh-CN"/>
        </w:rPr>
        <w:t>万余</w:t>
      </w:r>
      <w:r>
        <w:rPr>
          <w:rFonts w:hint="eastAsia" w:ascii="仿宋_GB2312" w:hAnsi="仿宋_GB2312" w:eastAsia="仿宋_GB2312" w:cs="仿宋_GB2312"/>
          <w:color w:val="424242"/>
          <w:sz w:val="32"/>
          <w:szCs w:val="32"/>
          <w:shd w:val="clear" w:color="auto" w:fill="FFFFFF"/>
        </w:rPr>
        <w:t>次；聊城市退役军人</w:t>
      </w:r>
      <w:r>
        <w:rPr>
          <w:rFonts w:hint="eastAsia" w:ascii="仿宋_GB2312" w:hAnsi="仿宋_GB2312" w:eastAsia="仿宋_GB2312" w:cs="仿宋_GB2312"/>
          <w:color w:val="424242"/>
          <w:sz w:val="32"/>
          <w:szCs w:val="32"/>
          <w:shd w:val="clear" w:color="auto" w:fill="FFFFFF"/>
          <w:lang w:val="en-US" w:eastAsia="zh-CN"/>
        </w:rPr>
        <w:t>568</w:t>
      </w:r>
      <w:r>
        <w:rPr>
          <w:rFonts w:hint="eastAsia" w:ascii="仿宋_GB2312" w:hAnsi="仿宋_GB2312" w:eastAsia="仿宋_GB2312" w:cs="仿宋_GB2312"/>
          <w:color w:val="424242"/>
          <w:sz w:val="32"/>
          <w:szCs w:val="32"/>
          <w:shd w:val="clear" w:color="auto" w:fill="FFFFFF"/>
        </w:rPr>
        <w:t>事务局微信公众号</w:t>
      </w:r>
      <w:r>
        <w:rPr>
          <w:rFonts w:hint="eastAsia" w:ascii="仿宋_GB2312" w:hAnsi="仿宋_GB2312" w:eastAsia="仿宋_GB2312" w:cs="仿宋_GB2312"/>
          <w:color w:val="424242"/>
          <w:sz w:val="32"/>
          <w:szCs w:val="32"/>
          <w:shd w:val="clear" w:color="auto" w:fill="FFFFFF"/>
          <w:lang w:val="en-US" w:eastAsia="zh-CN"/>
        </w:rPr>
        <w:t>点击量30万人次</w:t>
      </w:r>
      <w:r>
        <w:rPr>
          <w:rFonts w:hint="eastAsia" w:ascii="仿宋_GB2312" w:hAnsi="仿宋_GB2312" w:eastAsia="仿宋_GB2312" w:cs="仿宋_GB2312"/>
          <w:color w:val="424242"/>
          <w:sz w:val="32"/>
          <w:szCs w:val="32"/>
          <w:shd w:val="clear" w:color="auto" w:fill="FFFFFF"/>
        </w:rPr>
        <w:t>，全年累计发布</w:t>
      </w:r>
      <w:bookmarkStart w:id="0" w:name="_GoBack"/>
      <w:bookmarkEnd w:id="0"/>
      <w:r>
        <w:rPr>
          <w:rFonts w:hint="eastAsia" w:ascii="仿宋_GB2312" w:hAnsi="仿宋_GB2312" w:eastAsia="仿宋_GB2312" w:cs="仿宋_GB2312"/>
          <w:color w:val="424242"/>
          <w:sz w:val="32"/>
          <w:szCs w:val="32"/>
          <w:shd w:val="clear" w:color="auto" w:fill="FFFFFF"/>
        </w:rPr>
        <w:t>内容5</w:t>
      </w:r>
      <w:r>
        <w:rPr>
          <w:rFonts w:hint="eastAsia" w:ascii="仿宋_GB2312" w:hAnsi="仿宋_GB2312" w:eastAsia="仿宋_GB2312" w:cs="仿宋_GB2312"/>
          <w:color w:val="424242"/>
          <w:sz w:val="32"/>
          <w:szCs w:val="32"/>
          <w:shd w:val="clear" w:color="auto" w:fill="FFFFFF"/>
          <w:lang w:val="en-US" w:eastAsia="zh-CN"/>
        </w:rPr>
        <w:t>06</w:t>
      </w:r>
      <w:r>
        <w:rPr>
          <w:rFonts w:hint="eastAsia" w:ascii="仿宋_GB2312" w:hAnsi="仿宋_GB2312" w:eastAsia="仿宋_GB2312" w:cs="仿宋_GB2312"/>
          <w:color w:val="424242"/>
          <w:sz w:val="32"/>
          <w:szCs w:val="32"/>
          <w:shd w:val="clear" w:color="auto" w:fill="FFFFFF"/>
        </w:rPr>
        <w:t>条。</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（二）依申请公开</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hint="eastAsia"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202</w:t>
      </w:r>
      <w:r>
        <w:rPr>
          <w:rFonts w:hint="eastAsia" w:ascii="仿宋_GB2312" w:hAnsi="仿宋_GB2312" w:eastAsia="仿宋_GB2312" w:cs="仿宋_GB2312"/>
          <w:color w:val="424242"/>
          <w:sz w:val="32"/>
          <w:szCs w:val="32"/>
          <w:shd w:val="clear" w:color="auto" w:fill="FFFFFF"/>
          <w:lang w:val="en-US" w:eastAsia="zh-CN"/>
        </w:rPr>
        <w:t>2</w:t>
      </w:r>
      <w:r>
        <w:rPr>
          <w:rFonts w:hint="eastAsia" w:ascii="仿宋_GB2312" w:hAnsi="仿宋_GB2312" w:eastAsia="仿宋_GB2312" w:cs="仿宋_GB2312"/>
          <w:color w:val="424242"/>
          <w:sz w:val="32"/>
          <w:szCs w:val="32"/>
          <w:shd w:val="clear" w:color="auto" w:fill="FFFFFF"/>
        </w:rPr>
        <w:t>年，我局共收到</w:t>
      </w:r>
      <w:r>
        <w:rPr>
          <w:rFonts w:hint="eastAsia" w:ascii="仿宋_GB2312" w:hAnsi="仿宋_GB2312" w:eastAsia="仿宋_GB2312" w:cs="仿宋_GB2312"/>
          <w:color w:val="424242"/>
          <w:sz w:val="32"/>
          <w:szCs w:val="32"/>
          <w:shd w:val="clear" w:color="auto" w:fill="FFFFFF"/>
          <w:lang w:val="en-US" w:eastAsia="zh-CN"/>
        </w:rPr>
        <w:t>五</w:t>
      </w:r>
      <w:r>
        <w:rPr>
          <w:rFonts w:hint="eastAsia" w:ascii="仿宋_GB2312" w:hAnsi="仿宋_GB2312" w:eastAsia="仿宋_GB2312" w:cs="仿宋_GB2312"/>
          <w:color w:val="424242"/>
          <w:sz w:val="32"/>
          <w:szCs w:val="32"/>
          <w:shd w:val="clear" w:color="auto" w:fill="FFFFFF"/>
        </w:rPr>
        <w:t>件依申请公开事项，为自然人申请，通过市政府政务公开平台进行了答复。</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hint="eastAsia" w:ascii="仿宋_GB2312" w:hAnsi="仿宋_GB2312" w:eastAsia="仿宋_GB2312" w:cs="仿宋_GB2312"/>
          <w:color w:val="424242"/>
          <w:sz w:val="32"/>
          <w:szCs w:val="32"/>
          <w:shd w:val="clear" w:color="auto" w:fill="FFFFFF"/>
          <w:lang w:val="en-US" w:eastAsia="zh-CN"/>
        </w:rPr>
      </w:pPr>
      <w:r>
        <w:rPr>
          <w:rFonts w:hint="eastAsia" w:ascii="仿宋_GB2312" w:hAnsi="仿宋_GB2312" w:eastAsia="仿宋_GB2312" w:cs="仿宋_GB2312"/>
          <w:color w:val="424242"/>
          <w:sz w:val="32"/>
          <w:szCs w:val="32"/>
          <w:shd w:val="clear" w:color="auto" w:fill="FFFFFF"/>
          <w:lang w:val="en-US" w:eastAsia="zh-CN"/>
        </w:rPr>
        <w:t>（三）解读回应</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hint="eastAsia" w:ascii="仿宋_GB2312" w:hAnsi="仿宋_GB2312" w:eastAsia="仿宋_GB2312" w:cs="仿宋_GB2312"/>
          <w:color w:val="424242"/>
          <w:sz w:val="32"/>
          <w:szCs w:val="32"/>
          <w:shd w:val="clear" w:color="auto" w:fill="FFFFFF"/>
          <w:lang w:val="en-US" w:eastAsia="zh-CN"/>
        </w:rPr>
      </w:pP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hint="eastAsia" w:ascii="仿宋_GB2312" w:hAnsi="仿宋_GB2312" w:eastAsia="仿宋_GB2312" w:cs="仿宋_GB2312"/>
          <w:color w:val="424242"/>
          <w:sz w:val="32"/>
          <w:szCs w:val="32"/>
          <w:shd w:val="clear" w:color="auto" w:fill="FFFFFF"/>
          <w:lang w:val="en-US" w:eastAsia="zh-CN"/>
        </w:rPr>
      </w:pPr>
      <w:r>
        <w:rPr>
          <w:rFonts w:hint="eastAsia" w:ascii="仿宋_GB2312" w:hAnsi="仿宋_GB2312" w:eastAsia="仿宋_GB2312" w:cs="仿宋_GB2312"/>
          <w:color w:val="424242"/>
          <w:sz w:val="32"/>
          <w:szCs w:val="32"/>
          <w:shd w:val="clear" w:color="auto" w:fill="FFFFFF"/>
          <w:lang w:val="en-US" w:eastAsia="zh-CN"/>
        </w:rPr>
        <w:t>围绕政务公开主要目标，积极保障公众对退役军人信息的知情权、参与权、监督权和表达权，突出抓好政策解读和舆情回应等工作。重点加强国家、省退役军人领域的政策发布及解读工作，积极运用图文并茂、答疑解惑等通俗易懂的解读方式，帮助公众理解各类政策。加强对公众舆情的监控与回应，</w:t>
      </w:r>
      <w:r>
        <w:rPr>
          <w:rFonts w:hint="eastAsia" w:ascii="仿宋_GB2312" w:hAnsi="仿宋_GB2312" w:eastAsia="仿宋_GB2312" w:cs="仿宋_GB2312"/>
          <w:color w:val="424242"/>
          <w:sz w:val="32"/>
          <w:szCs w:val="32"/>
          <w:shd w:val="clear" w:color="auto" w:fill="FFFFFF"/>
        </w:rPr>
        <w:t>坚持“谁主管谁发声、谁处置谁发声”</w:t>
      </w:r>
      <w:r>
        <w:rPr>
          <w:rFonts w:hint="eastAsia" w:ascii="仿宋_GB2312" w:hAnsi="仿宋_GB2312" w:eastAsia="仿宋_GB2312" w:cs="仿宋_GB2312"/>
          <w:color w:val="424242"/>
          <w:sz w:val="32"/>
          <w:szCs w:val="32"/>
          <w:shd w:val="clear" w:color="auto" w:fill="FFFFFF"/>
          <w:lang w:val="en-US" w:eastAsia="zh-CN"/>
        </w:rPr>
        <w:t>的原则，</w:t>
      </w:r>
      <w:r>
        <w:rPr>
          <w:rFonts w:hint="eastAsia" w:ascii="仿宋_GB2312" w:hAnsi="仿宋_GB2312" w:eastAsia="仿宋_GB2312" w:cs="仿宋_GB2312"/>
          <w:color w:val="424242"/>
          <w:sz w:val="32"/>
          <w:szCs w:val="32"/>
          <w:shd w:val="clear" w:color="auto" w:fill="FFFFFF"/>
        </w:rPr>
        <w:t>通过网上发布信息、组织专家</w:t>
      </w:r>
      <w:r>
        <w:rPr>
          <w:rFonts w:hint="eastAsia" w:ascii="仿宋_GB2312" w:hAnsi="仿宋_GB2312" w:eastAsia="仿宋_GB2312" w:cs="仿宋_GB2312"/>
          <w:color w:val="424242"/>
          <w:sz w:val="32"/>
          <w:szCs w:val="32"/>
          <w:shd w:val="clear" w:color="auto" w:fill="FFFFFF"/>
          <w:lang w:val="en-US" w:eastAsia="zh-CN"/>
        </w:rPr>
        <w:t>现场</w:t>
      </w:r>
      <w:r>
        <w:rPr>
          <w:rFonts w:hint="eastAsia" w:ascii="仿宋_GB2312" w:hAnsi="仿宋_GB2312" w:eastAsia="仿宋_GB2312" w:cs="仿宋_GB2312"/>
          <w:color w:val="424242"/>
          <w:sz w:val="32"/>
          <w:szCs w:val="32"/>
          <w:shd w:val="clear" w:color="auto" w:fill="FFFFFF"/>
        </w:rPr>
        <w:t>解读、接受媒体专访等</w:t>
      </w:r>
      <w:r>
        <w:rPr>
          <w:rFonts w:hint="eastAsia" w:ascii="仿宋_GB2312" w:hAnsi="仿宋_GB2312" w:eastAsia="仿宋_GB2312" w:cs="仿宋_GB2312"/>
          <w:color w:val="424242"/>
          <w:sz w:val="32"/>
          <w:szCs w:val="32"/>
          <w:shd w:val="clear" w:color="auto" w:fill="FFFFFF"/>
          <w:lang w:val="en-US" w:eastAsia="zh-CN"/>
        </w:rPr>
        <w:t>形式</w:t>
      </w:r>
      <w:r>
        <w:rPr>
          <w:rFonts w:hint="eastAsia" w:ascii="仿宋_GB2312" w:hAnsi="仿宋_GB2312" w:eastAsia="仿宋_GB2312" w:cs="仿宋_GB2312"/>
          <w:color w:val="424242"/>
          <w:sz w:val="32"/>
          <w:szCs w:val="32"/>
          <w:shd w:val="clear" w:color="auto" w:fill="FFFFFF"/>
        </w:rPr>
        <w:t>及时予以回应</w:t>
      </w:r>
      <w:r>
        <w:rPr>
          <w:rFonts w:hint="eastAsia" w:ascii="仿宋_GB2312" w:hAnsi="仿宋_GB2312" w:eastAsia="仿宋_GB2312" w:cs="仿宋_GB2312"/>
          <w:color w:val="424242"/>
          <w:sz w:val="32"/>
          <w:szCs w:val="32"/>
          <w:shd w:val="clear" w:color="auto" w:fill="FFFFFF"/>
          <w:lang w:eastAsia="zh-CN"/>
        </w:rPr>
        <w:t>。</w:t>
      </w:r>
      <w:r>
        <w:rPr>
          <w:rFonts w:hint="eastAsia" w:ascii="仿宋_GB2312" w:hAnsi="仿宋_GB2312" w:eastAsia="仿宋_GB2312" w:cs="仿宋_GB2312"/>
          <w:color w:val="424242"/>
          <w:sz w:val="32"/>
          <w:szCs w:val="32"/>
          <w:shd w:val="clear" w:color="auto" w:fill="FFFFFF"/>
          <w:lang w:val="en-US" w:eastAsia="zh-CN"/>
        </w:rPr>
        <w:t>今年以来，现场解读5场次，答复电话咨询50起，发布部门政策解读6条，转载国家、省政策解读10余条。</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hint="eastAsia" w:ascii="仿宋_GB2312" w:hAnsi="仿宋_GB2312" w:eastAsia="仿宋_GB2312" w:cs="仿宋_GB2312"/>
          <w:color w:val="424242"/>
          <w:sz w:val="32"/>
          <w:szCs w:val="32"/>
          <w:shd w:val="clear" w:color="auto" w:fill="FFFFFF"/>
          <w:lang w:val="en-US" w:eastAsia="zh-CN"/>
        </w:rPr>
      </w:pPr>
      <w:r>
        <w:rPr>
          <w:rFonts w:hint="eastAsia" w:ascii="仿宋_GB2312" w:hAnsi="仿宋_GB2312" w:eastAsia="仿宋_GB2312" w:cs="仿宋_GB2312"/>
          <w:color w:val="424242"/>
          <w:sz w:val="32"/>
          <w:szCs w:val="32"/>
          <w:shd w:val="clear" w:color="auto" w:fill="FFFFFF"/>
          <w:lang w:val="en-US" w:eastAsia="zh-CN"/>
        </w:rPr>
        <w:t>（四）公开渠道</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hint="eastAsia" w:ascii="仿宋_GB2312" w:hAnsi="仿宋_GB2312" w:eastAsia="仿宋_GB2312" w:cs="仿宋_GB2312"/>
          <w:color w:val="424242"/>
          <w:sz w:val="32"/>
          <w:szCs w:val="32"/>
          <w:shd w:val="clear" w:color="auto" w:fill="FFFFFF"/>
          <w:lang w:val="en-US" w:eastAsia="zh-CN"/>
        </w:rPr>
      </w:pPr>
      <w:r>
        <w:rPr>
          <w:rFonts w:hint="eastAsia" w:ascii="仿宋_GB2312" w:hAnsi="仿宋_GB2312" w:eastAsia="仿宋_GB2312" w:cs="仿宋_GB2312"/>
          <w:color w:val="424242"/>
          <w:sz w:val="32"/>
          <w:szCs w:val="32"/>
          <w:shd w:val="clear" w:color="auto" w:fill="FFFFFF"/>
          <w:lang w:val="en-US" w:eastAsia="zh-CN"/>
        </w:rPr>
        <w:t>我局积极利用政务信息公开网、各级各类媒体报纸、双拥文化广场宣传橱窗、宣讲团“五进”活动等形式拓展对外宣传渠道，提高广大退役军人政策法规权益维护的知晓率，在全社会营造尊崇军人学习先进的良好氛围。</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（三）政府信息管理</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为贯彻落实《国务院办公厅关于全面推进基层政务公开标准化规范化工作的指导意见》（国办发〔2019〕54号）文件精神，健全完善政务公开工作机制，聊城市退役军人事务局成立了政务公开工作领导小组，保障政务公开和政府信息公开工作高效开展。同时，加强信息保密审查，不发布涉密性文件信息。</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w:t>
      </w:r>
      <w:r>
        <w:rPr>
          <w:rFonts w:hint="eastAsia" w:ascii="仿宋_GB2312" w:hAnsi="仿宋_GB2312" w:eastAsia="仿宋_GB2312" w:cs="仿宋_GB2312"/>
          <w:color w:val="424242"/>
          <w:sz w:val="32"/>
          <w:szCs w:val="32"/>
          <w:shd w:val="clear" w:color="auto" w:fill="FFFFFF"/>
          <w:lang w:val="en-US" w:eastAsia="zh-CN"/>
        </w:rPr>
        <w:t>五</w:t>
      </w:r>
      <w:r>
        <w:rPr>
          <w:rFonts w:hint="eastAsia" w:ascii="仿宋_GB2312" w:hAnsi="仿宋_GB2312" w:eastAsia="仿宋_GB2312" w:cs="仿宋_GB2312"/>
          <w:color w:val="424242"/>
          <w:sz w:val="32"/>
          <w:szCs w:val="32"/>
          <w:shd w:val="clear" w:color="auto" w:fill="FFFFFF"/>
        </w:rPr>
        <w:t>）政府信息公开平台建设</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540"/>
        <w:textAlignment w:val="auto"/>
        <w:rPr>
          <w:rFonts w:hint="default" w:ascii="仿宋_GB2312" w:hAnsi="仿宋_GB2312" w:eastAsia="仿宋_GB2312" w:cs="仿宋_GB2312"/>
          <w:color w:val="424242"/>
          <w:sz w:val="32"/>
          <w:szCs w:val="32"/>
          <w:shd w:val="clear" w:color="auto" w:fill="FFFFFF"/>
          <w:lang w:val="en-US" w:eastAsia="zh-CN"/>
        </w:rPr>
      </w:pPr>
      <w:r>
        <w:rPr>
          <w:rFonts w:hint="eastAsia" w:ascii="仿宋_GB2312" w:hAnsi="仿宋_GB2312" w:eastAsia="仿宋_GB2312" w:cs="仿宋_GB2312"/>
          <w:color w:val="424242"/>
          <w:sz w:val="32"/>
          <w:szCs w:val="32"/>
          <w:shd w:val="clear" w:color="auto" w:fill="FFFFFF"/>
          <w:lang w:val="en-US" w:eastAsia="zh-CN"/>
        </w:rPr>
        <w:t>局官方网站——“聊城市退役军人事务局”（http://dva.liaocheng.gov.cn/）和</w:t>
      </w:r>
      <w:r>
        <w:rPr>
          <w:rFonts w:hint="eastAsia" w:ascii="仿宋_GB2312" w:hAnsi="仿宋_GB2312" w:eastAsia="仿宋_GB2312" w:cs="仿宋_GB2312"/>
          <w:color w:val="424242"/>
          <w:sz w:val="32"/>
          <w:szCs w:val="32"/>
          <w:shd w:val="clear" w:color="auto" w:fill="FFFFFF"/>
        </w:rPr>
        <w:t>微信公众号——“聊城市退役军人事务局”能够保证日常维护，定时更新工作动态，及时公开重要政策，对于重要会议精神和文件精神也能及时传达。</w:t>
      </w:r>
      <w:r>
        <w:rPr>
          <w:rFonts w:hint="eastAsia" w:ascii="仿宋_GB2312" w:hAnsi="仿宋_GB2312" w:eastAsia="仿宋_GB2312" w:cs="仿宋_GB2312"/>
          <w:color w:val="424242"/>
          <w:sz w:val="32"/>
          <w:szCs w:val="32"/>
          <w:shd w:val="clear" w:color="auto" w:fill="FFFFFF"/>
          <w:lang w:val="en-US" w:eastAsia="zh-CN"/>
        </w:rPr>
        <w:t>同时，局官方网站按要求设置了政务信息公开专栏。</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textAlignment w:val="auto"/>
        <w:rPr>
          <w:rStyle w:val="10"/>
          <w:rFonts w:hint="eastAsia" w:ascii="黑体" w:hAnsi="黑体" w:eastAsia="黑体" w:cs="黑体"/>
          <w:bCs/>
          <w:color w:val="424242"/>
          <w:sz w:val="32"/>
          <w:szCs w:val="32"/>
          <w:shd w:val="clear" w:color="auto" w:fill="FFFFFF"/>
          <w:lang w:val="en-US" w:eastAsia="zh-CN"/>
        </w:rPr>
      </w:pPr>
      <w:r>
        <w:rPr>
          <w:rStyle w:val="10"/>
          <w:rFonts w:hint="eastAsia" w:ascii="黑体" w:hAnsi="黑体" w:eastAsia="黑体" w:cs="黑体"/>
          <w:bCs/>
          <w:color w:val="424242"/>
          <w:sz w:val="32"/>
          <w:szCs w:val="32"/>
          <w:shd w:val="clear" w:color="auto" w:fill="FFFFFF"/>
          <w:lang w:val="en-US" w:eastAsia="zh-CN"/>
        </w:rPr>
        <w:t xml:space="preserve">    二、</w:t>
      </w:r>
      <w:r>
        <w:rPr>
          <w:rStyle w:val="10"/>
          <w:rFonts w:hint="eastAsia" w:ascii="黑体" w:hAnsi="黑体" w:eastAsia="黑体" w:cs="黑体"/>
          <w:bCs/>
          <w:color w:val="424242"/>
          <w:sz w:val="32"/>
          <w:szCs w:val="32"/>
          <w:shd w:val="clear" w:color="auto" w:fill="FFFFFF"/>
        </w:rPr>
        <w:t>存在的主要问题</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textAlignment w:val="auto"/>
        <w:rPr>
          <w:rStyle w:val="10"/>
          <w:rFonts w:hint="eastAsia" w:ascii="黑体" w:hAnsi="黑体" w:eastAsia="黑体" w:cs="黑体"/>
          <w:bCs/>
          <w:color w:val="424242"/>
          <w:sz w:val="32"/>
          <w:szCs w:val="32"/>
          <w:shd w:val="clear" w:color="auto" w:fill="FFFFFF"/>
          <w:lang w:val="en-US" w:eastAsia="zh-CN"/>
        </w:rPr>
      </w:pPr>
      <w:r>
        <w:rPr>
          <w:rFonts w:hint="eastAsia" w:ascii="仿宋_GB2312" w:hAnsi="仿宋_GB2312" w:eastAsia="仿宋_GB2312" w:cs="仿宋_GB2312"/>
          <w:color w:val="424242"/>
          <w:sz w:val="32"/>
          <w:szCs w:val="32"/>
          <w:shd w:val="clear" w:color="auto" w:fill="FFFFFF"/>
          <w:lang w:val="en-US" w:eastAsia="zh-CN"/>
        </w:rPr>
        <w:t>我</w:t>
      </w:r>
      <w:r>
        <w:rPr>
          <w:rFonts w:hint="eastAsia" w:ascii="仿宋_GB2312" w:hAnsi="仿宋_GB2312" w:eastAsia="仿宋_GB2312" w:cs="仿宋_GB2312"/>
          <w:color w:val="424242"/>
          <w:sz w:val="32"/>
          <w:szCs w:val="32"/>
          <w:shd w:val="clear" w:color="auto" w:fill="FFFFFF"/>
        </w:rPr>
        <w:t>局不断完善政府信息公开的各项工作，取得一定工作成效，但存在政策解读形式单一、互动性不够强等问题。</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424242"/>
          <w:sz w:val="32"/>
          <w:szCs w:val="32"/>
          <w:shd w:val="clear" w:color="auto" w:fill="FFFFFF"/>
          <w:lang w:val="en-US" w:eastAsia="zh-CN"/>
        </w:rPr>
      </w:pPr>
      <w:r>
        <w:rPr>
          <w:rFonts w:hint="eastAsia" w:ascii="仿宋_GB2312" w:hAnsi="仿宋_GB2312" w:eastAsia="仿宋_GB2312" w:cs="仿宋_GB2312"/>
          <w:color w:val="424242"/>
          <w:sz w:val="32"/>
          <w:szCs w:val="32"/>
          <w:shd w:val="clear" w:color="auto" w:fill="FFFFFF"/>
          <w:lang w:val="en-US" w:eastAsia="zh-CN"/>
        </w:rPr>
        <w:t>（一）重点领域信息公开力度还不够。退役军人群体性强，互联性密切，加之发达地区与欠发达地区区域执行标准不一，部分政策执行宽度略有不同，涉退役军人个人利益性强，一些栏目和信息无法公开。</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424242"/>
          <w:sz w:val="32"/>
          <w:szCs w:val="32"/>
          <w:shd w:val="clear" w:color="auto" w:fill="FFFFFF"/>
          <w:lang w:val="en-US" w:eastAsia="zh-CN"/>
        </w:rPr>
      </w:pPr>
      <w:r>
        <w:rPr>
          <w:rFonts w:hint="eastAsia" w:ascii="仿宋_GB2312" w:hAnsi="仿宋_GB2312" w:eastAsia="仿宋_GB2312" w:cs="仿宋_GB2312"/>
          <w:color w:val="424242"/>
          <w:sz w:val="32"/>
          <w:szCs w:val="32"/>
          <w:shd w:val="clear" w:color="auto" w:fill="FFFFFF"/>
          <w:lang w:val="en-US" w:eastAsia="zh-CN"/>
        </w:rPr>
        <w:t>（二）政务公开的有关细则把握有待提高。政务公开条目繁多，涉政策、涉信息、涉职责的内容较多，较多信息跨科室、跨领域、跨权限等，在操作联系政务信息公开时，难免会遇到一些工作上的事务，延误或耽误公开的时效性。如对政务公开的有关细则把握不确实，难免会起到反作用，影响操作人员的积极性。</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textAlignment w:val="auto"/>
        <w:rPr>
          <w:rFonts w:hint="default" w:ascii="仿宋_GB2312" w:hAnsi="仿宋_GB2312" w:eastAsia="仿宋_GB2312" w:cs="仿宋_GB2312"/>
          <w:color w:val="424242"/>
          <w:sz w:val="32"/>
          <w:szCs w:val="32"/>
          <w:shd w:val="clear" w:color="auto" w:fill="FFFFFF"/>
          <w:lang w:val="en-US" w:eastAsia="zh-CN"/>
        </w:rPr>
      </w:pPr>
      <w:r>
        <w:rPr>
          <w:rFonts w:hint="eastAsia" w:ascii="仿宋_GB2312" w:hAnsi="仿宋_GB2312" w:eastAsia="仿宋_GB2312" w:cs="仿宋_GB2312"/>
          <w:color w:val="424242"/>
          <w:sz w:val="32"/>
          <w:szCs w:val="32"/>
          <w:shd w:val="clear" w:color="auto" w:fill="FFFFFF"/>
          <w:lang w:val="en-US" w:eastAsia="zh-CN"/>
        </w:rPr>
        <w:t>（三）操作员的专业水平有待提高。单位对政务公开的实质作用、问题引领上的看法存在片面性，政务公开岗位安排随意性，人员设置不合理，存在专人不专岗，专业不专位置，既要兼顾业务工作，又要兼顾综合工作，操作员分心分身，在政务公开业务上难免有纰漏。</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3" w:firstLineChars="200"/>
        <w:textAlignment w:val="auto"/>
        <w:rPr>
          <w:rStyle w:val="10"/>
          <w:rFonts w:hint="default" w:ascii="黑体" w:hAnsi="黑体" w:eastAsia="黑体" w:cs="黑体"/>
          <w:bCs/>
          <w:color w:val="424242"/>
          <w:sz w:val="32"/>
          <w:szCs w:val="32"/>
          <w:shd w:val="clear" w:color="auto" w:fill="FFFFFF"/>
          <w:lang w:val="en-US" w:eastAsia="zh-CN"/>
        </w:rPr>
      </w:pPr>
      <w:r>
        <w:rPr>
          <w:rStyle w:val="10"/>
          <w:rFonts w:hint="eastAsia" w:ascii="黑体" w:hAnsi="黑体" w:eastAsia="黑体" w:cs="黑体"/>
          <w:bCs/>
          <w:color w:val="424242"/>
          <w:sz w:val="32"/>
          <w:szCs w:val="32"/>
          <w:shd w:val="clear" w:color="auto" w:fill="FFFFFF"/>
          <w:lang w:val="en-US" w:eastAsia="zh-CN"/>
        </w:rPr>
        <w:t>三、工作打算</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（一）拓宽公开渠道，加大公开力度。继续将政务公开工作列入各</w:t>
      </w:r>
      <w:r>
        <w:rPr>
          <w:rFonts w:hint="eastAsia" w:ascii="仿宋_GB2312" w:hAnsi="仿宋_GB2312" w:eastAsia="仿宋_GB2312" w:cs="仿宋_GB2312"/>
          <w:color w:val="424242"/>
          <w:sz w:val="32"/>
          <w:szCs w:val="32"/>
          <w:shd w:val="clear" w:color="auto" w:fill="FFFFFF"/>
          <w:lang w:val="en-US" w:eastAsia="zh-CN"/>
        </w:rPr>
        <w:t>业务科</w:t>
      </w:r>
      <w:r>
        <w:rPr>
          <w:rFonts w:hint="eastAsia" w:ascii="仿宋_GB2312" w:hAnsi="仿宋_GB2312" w:eastAsia="仿宋_GB2312" w:cs="仿宋_GB2312"/>
          <w:color w:val="424242"/>
          <w:sz w:val="32"/>
          <w:szCs w:val="32"/>
          <w:shd w:val="clear" w:color="auto" w:fill="FFFFFF"/>
        </w:rPr>
        <w:t>室、直属各单位的考核目标中去，明确工作职责，及时发布政策法规、部门预决算和退役军人重点领域工作推进完成情况等信息。同时，了解和掌握广大退役军人普遍关注的信息动态，不断调整和充实政府信息公开内容，不断拓宽公开渠道，提高信息发布效率。</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textAlignment w:val="auto"/>
        <w:rPr>
          <w:rFonts w:hint="eastAsia"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二）强化机制执行，提高公开质量。严格落实政务公开工作各项规章制度，不断规范工作程序，创新工作方式，做到应公开尽公开，高质量公开，推动我局政务公开工作在制度化、规范化、常态化方面取得新突破。</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textAlignment w:val="auto"/>
        <w:rPr>
          <w:rFonts w:hint="eastAsia" w:ascii="仿宋_GB2312" w:hAnsi="仿宋_GB2312" w:eastAsia="仿宋_GB2312" w:cs="仿宋_GB2312"/>
          <w:color w:val="424242"/>
          <w:sz w:val="32"/>
          <w:szCs w:val="32"/>
          <w:shd w:val="clear" w:color="auto" w:fill="FFFFFF"/>
          <w:lang w:val="en-US" w:eastAsia="zh-CN"/>
        </w:rPr>
      </w:pPr>
      <w:r>
        <w:rPr>
          <w:rFonts w:hint="eastAsia" w:ascii="仿宋_GB2312" w:hAnsi="仿宋_GB2312" w:eastAsia="仿宋_GB2312" w:cs="仿宋_GB2312"/>
          <w:color w:val="424242"/>
          <w:sz w:val="32"/>
          <w:szCs w:val="32"/>
          <w:shd w:val="clear" w:color="auto" w:fill="FFFFFF"/>
        </w:rPr>
        <w:t>（三）加强培训交流，提升工作成效。一方面加大相关人员系统操作、依申请公开答复等业务知识的学习培训力度，提升工作人员对政务公开有关细则和政策的把握能力，提高业务水平；另一方面加强与上级部门的对接沟通，积极参加上级部门组织的有关培训，遇到问题及时协调处理，认真听取上级业务部门的意见建议，做到信息公开及时、准确和全面。</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4166" w:firstLineChars="1302"/>
        <w:textAlignment w:val="auto"/>
        <w:rPr>
          <w:rFonts w:hint="eastAsia" w:ascii="仿宋_GB2312" w:hAnsi="仿宋_GB2312" w:eastAsia="仿宋_GB2312" w:cs="仿宋_GB2312"/>
          <w:color w:val="424242"/>
          <w:sz w:val="32"/>
          <w:szCs w:val="32"/>
          <w:shd w:val="clear" w:color="auto" w:fill="FFFFFF"/>
          <w:lang w:val="en-US" w:eastAsia="zh-CN"/>
        </w:rPr>
      </w:pPr>
      <w:r>
        <w:rPr>
          <w:rFonts w:hint="eastAsia" w:ascii="仿宋_GB2312" w:hAnsi="仿宋_GB2312" w:eastAsia="仿宋_GB2312" w:cs="仿宋_GB2312"/>
          <w:color w:val="424242"/>
          <w:sz w:val="32"/>
          <w:szCs w:val="32"/>
          <w:shd w:val="clear" w:color="auto" w:fill="FFFFFF"/>
          <w:lang w:val="en-US" w:eastAsia="zh-CN"/>
        </w:rPr>
        <w:t>聊城市退役军人事务局</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4806" w:firstLineChars="1502"/>
        <w:textAlignment w:val="auto"/>
        <w:rPr>
          <w:rFonts w:hint="default" w:ascii="仿宋_GB2312" w:hAnsi="仿宋_GB2312" w:eastAsia="仿宋_GB2312" w:cs="仿宋_GB2312"/>
          <w:color w:val="424242"/>
          <w:sz w:val="32"/>
          <w:szCs w:val="32"/>
          <w:shd w:val="clear" w:color="auto" w:fill="FFFFFF"/>
          <w:lang w:val="en-US" w:eastAsia="zh-CN"/>
        </w:rPr>
      </w:pPr>
      <w:r>
        <w:rPr>
          <w:rFonts w:hint="eastAsia" w:ascii="仿宋_GB2312" w:hAnsi="仿宋_GB2312" w:eastAsia="仿宋_GB2312" w:cs="仿宋_GB2312"/>
          <w:color w:val="424242"/>
          <w:sz w:val="32"/>
          <w:szCs w:val="32"/>
          <w:shd w:val="clear" w:color="auto" w:fill="FFFFFF"/>
          <w:lang w:val="en-US" w:eastAsia="zh-CN"/>
        </w:rPr>
        <w:t>2023年1月5日</w:t>
      </w:r>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24"/>
    <w:rsid w:val="001278FA"/>
    <w:rsid w:val="00341E47"/>
    <w:rsid w:val="003B3F76"/>
    <w:rsid w:val="004067B5"/>
    <w:rsid w:val="00481D1C"/>
    <w:rsid w:val="004976CB"/>
    <w:rsid w:val="005036E8"/>
    <w:rsid w:val="0096160E"/>
    <w:rsid w:val="00A579AB"/>
    <w:rsid w:val="00BB794F"/>
    <w:rsid w:val="00BD4234"/>
    <w:rsid w:val="00C44F24"/>
    <w:rsid w:val="00C56C66"/>
    <w:rsid w:val="00D74FD5"/>
    <w:rsid w:val="00D94046"/>
    <w:rsid w:val="00EA5E10"/>
    <w:rsid w:val="00F8615D"/>
    <w:rsid w:val="030114A9"/>
    <w:rsid w:val="070430F4"/>
    <w:rsid w:val="08D53BFC"/>
    <w:rsid w:val="0D534F26"/>
    <w:rsid w:val="119026E3"/>
    <w:rsid w:val="137E4314"/>
    <w:rsid w:val="1F135208"/>
    <w:rsid w:val="1F7E40F5"/>
    <w:rsid w:val="209B7AD1"/>
    <w:rsid w:val="216E4A59"/>
    <w:rsid w:val="2874019C"/>
    <w:rsid w:val="293D1DB5"/>
    <w:rsid w:val="2AC6136E"/>
    <w:rsid w:val="31E8535F"/>
    <w:rsid w:val="341D5C9F"/>
    <w:rsid w:val="345678EE"/>
    <w:rsid w:val="36D24400"/>
    <w:rsid w:val="40472321"/>
    <w:rsid w:val="41260A6C"/>
    <w:rsid w:val="439137E8"/>
    <w:rsid w:val="46FC527E"/>
    <w:rsid w:val="4A5B661A"/>
    <w:rsid w:val="4D1F6349"/>
    <w:rsid w:val="587A7F35"/>
    <w:rsid w:val="58A70151"/>
    <w:rsid w:val="58B52773"/>
    <w:rsid w:val="5AE97999"/>
    <w:rsid w:val="5EDE6105"/>
    <w:rsid w:val="622C7D72"/>
    <w:rsid w:val="65BA14D7"/>
    <w:rsid w:val="6A186A78"/>
    <w:rsid w:val="6AA574F6"/>
    <w:rsid w:val="7454431C"/>
    <w:rsid w:val="7714785D"/>
    <w:rsid w:val="78783C99"/>
    <w:rsid w:val="79CB3B5E"/>
    <w:rsid w:val="7BE52E7C"/>
    <w:rsid w:val="7D2E677A"/>
    <w:rsid w:val="7EA34C53"/>
    <w:rsid w:val="7EAD151F"/>
    <w:rsid w:val="7FA31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3"/>
    <w:next w:val="3"/>
    <w:link w:val="15"/>
    <w:qFormat/>
    <w:uiPriority w:val="0"/>
    <w:rPr>
      <w:b/>
      <w:bCs/>
    </w:rPr>
  </w:style>
  <w:style w:type="character" w:styleId="10">
    <w:name w:val="Strong"/>
    <w:basedOn w:val="9"/>
    <w:qFormat/>
    <w:uiPriority w:val="0"/>
    <w:rPr>
      <w:b/>
    </w:rPr>
  </w:style>
  <w:style w:type="character" w:styleId="11">
    <w:name w:val="annotation reference"/>
    <w:basedOn w:val="9"/>
    <w:qFormat/>
    <w:uiPriority w:val="0"/>
    <w:rPr>
      <w:sz w:val="21"/>
      <w:szCs w:val="21"/>
    </w:rPr>
  </w:style>
  <w:style w:type="character" w:customStyle="1" w:styleId="12">
    <w:name w:val="页眉 字符"/>
    <w:basedOn w:val="9"/>
    <w:link w:val="5"/>
    <w:qFormat/>
    <w:uiPriority w:val="0"/>
    <w:rPr>
      <w:rFonts w:asciiTheme="minorHAnsi" w:hAnsiTheme="minorHAnsi" w:eastAsiaTheme="minorEastAsia" w:cstheme="minorBidi"/>
      <w:kern w:val="2"/>
      <w:sz w:val="18"/>
      <w:szCs w:val="18"/>
    </w:rPr>
  </w:style>
  <w:style w:type="character" w:customStyle="1" w:styleId="13">
    <w:name w:val="页脚 字符"/>
    <w:basedOn w:val="9"/>
    <w:link w:val="4"/>
    <w:qFormat/>
    <w:uiPriority w:val="0"/>
    <w:rPr>
      <w:rFonts w:asciiTheme="minorHAnsi" w:hAnsiTheme="minorHAnsi" w:eastAsiaTheme="minorEastAsia" w:cstheme="minorBidi"/>
      <w:kern w:val="2"/>
      <w:sz w:val="18"/>
      <w:szCs w:val="18"/>
    </w:rPr>
  </w:style>
  <w:style w:type="character" w:customStyle="1" w:styleId="14">
    <w:name w:val="批注文字 字符"/>
    <w:basedOn w:val="9"/>
    <w:link w:val="3"/>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407</Words>
  <Characters>2326</Characters>
  <Lines>19</Lines>
  <Paragraphs>5</Paragraphs>
  <TotalTime>81</TotalTime>
  <ScaleCrop>false</ScaleCrop>
  <LinksUpToDate>false</LinksUpToDate>
  <CharactersWithSpaces>2728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2022-01-27T02:15:00Z</dcterms:created>
  <dc:creator>Lenovo</dc:creator>
  <cp:lastModifiedBy>Lenovo</cp:lastModifiedBy>
  <dcterms:modified xsi:type="dcterms:W3CDTF">2023-01-17T06:16:23Z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78724FC3813D4007B35D1E7EAA271A2F</vt:lpwstr>
  </property>
</Properties>
</file>